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70AC5">
      <w:pPr>
        <w:spacing w:line="360" w:lineRule="auto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10959"/>
      <w:bookmarkStart w:id="1" w:name="_Toc45034443"/>
      <w:bookmarkStart w:id="2" w:name="_Toc34646009"/>
      <w:bookmarkStart w:id="3" w:name="_Toc12784"/>
      <w:bookmarkStart w:id="4" w:name="_Toc16173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青岛航空胶州办公楼燃气采购项目</w:t>
      </w:r>
    </w:p>
    <w:p w14:paraId="10CC8C6F">
      <w:pPr>
        <w:spacing w:line="360" w:lineRule="auto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单一来源文件</w:t>
      </w:r>
    </w:p>
    <w:p w14:paraId="719F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青岛航空自转场至胶州办公楼现有燃气供应为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青岛能源华润燃气有限公司胶州燃气分公司，因合同期即将结束，综合保障部拟对青岛航空胶州办公楼燃气进行重新采购，因机场周边有且只有一家配套燃气供应商，招采办拟采用单一来源采购方式，汇报如下：</w:t>
      </w:r>
    </w:p>
    <w:p w14:paraId="73F06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1、项目需求</w:t>
      </w:r>
    </w:p>
    <w:p w14:paraId="2469C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1.1项目名称：青岛航空胶州办公楼燃气采购项目</w:t>
      </w:r>
    </w:p>
    <w:p w14:paraId="38296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1.2项目编号：QW-ZHBZ-ZC-20250301</w:t>
      </w:r>
    </w:p>
    <w:p w14:paraId="5543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1.3项目类别：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货物类</w:t>
      </w:r>
    </w:p>
    <w:p w14:paraId="15E7C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1.4项目地点：青岛航空股份有限公司胶东办公楼</w:t>
      </w:r>
    </w:p>
    <w:p w14:paraId="1F92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1.5项目预算：34.2万元/年</w:t>
      </w:r>
    </w:p>
    <w:p w14:paraId="5E8FE2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因公司燃气合同即将到期，为不影响餐厅日常运行，现对青岛航空胶州办公楼燃气进行采购，合同期为4年。</w:t>
      </w:r>
    </w:p>
    <w:p w14:paraId="24B84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1.7项目金额：燃气价格约4.7元/标准立方米，年采购量约为34.2万元。</w:t>
      </w:r>
    </w:p>
    <w:p w14:paraId="28FB5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1.8项目单一来源：只能从唯一供应商处采购。机场周边配套燃气供应有不可替代性，其他供应商无授权配套设施，燃气供气合同具有局限性。</w:t>
      </w:r>
    </w:p>
    <w:p w14:paraId="116374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1.9项目采购供应商：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青岛能源华润燃气有限公司胶州燃气分公司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1F03B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2、供应商资格条件</w:t>
      </w:r>
    </w:p>
    <w:p w14:paraId="0509CA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供应商必须是在中华人民共和国境内注册的法人或其他组织，具备合法有效的营业执照。（提交营业执照复印件加盖公章）；</w:t>
      </w:r>
    </w:p>
    <w:p w14:paraId="35F5CB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通过“信用中国”网站（www.creditchina.gov.cn）查询，未被列入失信被执行人、重大税收违法案件当事人、政府采购严重违法失信行为记录名单；</w:t>
      </w:r>
    </w:p>
    <w:p w14:paraId="3CB5C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3国家颁发的相关安全许可证明，确保符合危险品经营安全要求‌。</w:t>
      </w:r>
    </w:p>
    <w:p w14:paraId="7C7E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3、采购项目联系方式</w:t>
      </w:r>
    </w:p>
    <w:p w14:paraId="58611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吕静</w:t>
      </w:r>
    </w:p>
    <w:p w14:paraId="41A0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联系电话：0532-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66181171</w:t>
      </w:r>
    </w:p>
    <w:p w14:paraId="45C90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lvjing</w:t>
      </w:r>
      <w:r>
        <w:rPr>
          <w:rFonts w:ascii="Times New Roman" w:hAnsi="Times New Roman" w:eastAsia="仿宋_GB2312" w:cs="Times New Roman"/>
          <w:sz w:val="32"/>
          <w:szCs w:val="32"/>
        </w:rPr>
        <w:t>@qdairlines.com</w:t>
      </w:r>
    </w:p>
    <w:p w14:paraId="446B5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5C98D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564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1FC2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青岛航空股份有限公司</w:t>
      </w:r>
    </w:p>
    <w:p w14:paraId="3B96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0"/>
        <w:jc w:val="righ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p w14:paraId="75CDA25D">
      <w:pPr>
        <w:autoSpaceDE w:val="0"/>
        <w:autoSpaceDN w:val="0"/>
        <w:adjustRightInd w:val="0"/>
        <w:snapToGrid w:val="0"/>
        <w:spacing w:line="560" w:lineRule="exact"/>
        <w:outlineLvl w:val="1"/>
      </w:pPr>
      <w:bookmarkStart w:id="5" w:name="_GoBack"/>
      <w:bookmarkEnd w:id="5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WQwMmI5MDVkMDZjNjY2OTU3N2RjZmRmYmUxYWMifQ=="/>
  </w:docVars>
  <w:rsids>
    <w:rsidRoot w:val="00536FC1"/>
    <w:rsid w:val="001369A0"/>
    <w:rsid w:val="0027290B"/>
    <w:rsid w:val="003275E9"/>
    <w:rsid w:val="00536FC1"/>
    <w:rsid w:val="005B4626"/>
    <w:rsid w:val="03E847AC"/>
    <w:rsid w:val="05892D84"/>
    <w:rsid w:val="060C68AF"/>
    <w:rsid w:val="152466FE"/>
    <w:rsid w:val="16574E4F"/>
    <w:rsid w:val="181304E0"/>
    <w:rsid w:val="19AF2914"/>
    <w:rsid w:val="1F5A6485"/>
    <w:rsid w:val="20450756"/>
    <w:rsid w:val="209634ED"/>
    <w:rsid w:val="25495D09"/>
    <w:rsid w:val="272B12DB"/>
    <w:rsid w:val="281A3DDD"/>
    <w:rsid w:val="285F55B9"/>
    <w:rsid w:val="2B671FD7"/>
    <w:rsid w:val="301734F2"/>
    <w:rsid w:val="326D7AA0"/>
    <w:rsid w:val="3361798A"/>
    <w:rsid w:val="34AF7B75"/>
    <w:rsid w:val="3575596F"/>
    <w:rsid w:val="37F2019E"/>
    <w:rsid w:val="3A03262E"/>
    <w:rsid w:val="3D693C34"/>
    <w:rsid w:val="3E4A61C3"/>
    <w:rsid w:val="3EA55D97"/>
    <w:rsid w:val="40A1586A"/>
    <w:rsid w:val="468F6EC6"/>
    <w:rsid w:val="4DA33D44"/>
    <w:rsid w:val="52991324"/>
    <w:rsid w:val="551036CB"/>
    <w:rsid w:val="5B9B2108"/>
    <w:rsid w:val="5C733760"/>
    <w:rsid w:val="5F0A1609"/>
    <w:rsid w:val="60E074D7"/>
    <w:rsid w:val="62F6072C"/>
    <w:rsid w:val="668E2355"/>
    <w:rsid w:val="668E2C82"/>
    <w:rsid w:val="66DF47DF"/>
    <w:rsid w:val="6D3C10C3"/>
    <w:rsid w:val="70D52065"/>
    <w:rsid w:val="73C073AE"/>
    <w:rsid w:val="744575A4"/>
    <w:rsid w:val="76D113D5"/>
    <w:rsid w:val="78FC0B10"/>
    <w:rsid w:val="79660A9E"/>
    <w:rsid w:val="7AC514F1"/>
    <w:rsid w:val="7B5B25CD"/>
    <w:rsid w:val="7D065990"/>
    <w:rsid w:val="7F2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unhideWhenUsed/>
    <w:qFormat/>
    <w:uiPriority w:val="0"/>
    <w:rPr>
      <w:rFonts w:cs="Times New Roman"/>
    </w:rPr>
  </w:style>
  <w:style w:type="character" w:customStyle="1" w:styleId="13">
    <w:name w:val="样式 仿宋"/>
    <w:qFormat/>
    <w:uiPriority w:val="0"/>
    <w:rPr>
      <w:rFonts w:ascii="仿宋" w:hAnsi="仿宋" w:eastAsia="仿宋"/>
      <w:kern w:val="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678</Characters>
  <Lines>30</Lines>
  <Paragraphs>8</Paragraphs>
  <TotalTime>1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2021-06-29T03:06:00Z</dcterms:created>
  <dc:creator>asus</dc:creator>
  <cp:lastModifiedBy>吕小静</cp:lastModifiedBy>
  <cp:lastPrinted>2023-02-02T07:48:00Z</cp:lastPrinted>
  <dcterms:modified xsi:type="dcterms:W3CDTF">2025-03-14T07:04:01Z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B9E758375FFF4F95B1D935F90427EB34</vt:lpwstr>
  </property>
  <property fmtid="{D5CDD505-2E9C-101B-9397-08002B2CF9AE}" pid="4" name="KSOTemplateDocerSaveRecord">
    <vt:lpwstr>eyJoZGlkIjoiZGRiMWQwMmI5MDVkMDZjNjY2OTU3N2RjZmRmYmUxYWMiLCJ1c2VySWQiOiIxMDI3NTA3ODY5In0=</vt:lpwstr>
  </property>
</Properties>
</file>